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77E84E" w14:textId="4CB7CBCB" w:rsidR="00597DA7" w:rsidRDefault="00511BB4">
      <w:r>
        <w:t xml:space="preserve">Town Hall- </w:t>
      </w:r>
      <w:r w:rsidR="00871CFB">
        <w:t>Designated Outdoor Refreshment Area</w:t>
      </w:r>
    </w:p>
    <w:p w14:paraId="77FA8DF1" w14:textId="3001B3C9" w:rsidR="00511BB4" w:rsidRDefault="00511BB4">
      <w:r>
        <w:t xml:space="preserve">Location- </w:t>
      </w:r>
      <w:r w:rsidR="00871CFB">
        <w:t>Wellston City Council Chambers</w:t>
      </w:r>
    </w:p>
    <w:p w14:paraId="0376690E" w14:textId="35E15FA8" w:rsidR="00511BB4" w:rsidRDefault="00871CFB">
      <w:r>
        <w:t>6/12/2024</w:t>
      </w:r>
    </w:p>
    <w:p w14:paraId="7E09C034" w14:textId="65F29620" w:rsidR="00511BB4" w:rsidRDefault="00511BB4">
      <w:r>
        <w:t xml:space="preserve">Meeting is called to order at </w:t>
      </w:r>
      <w:r w:rsidR="00871CFB">
        <w:t>5:30</w:t>
      </w:r>
      <w:r>
        <w:t xml:space="preserve"> p.m.</w:t>
      </w:r>
    </w:p>
    <w:p w14:paraId="3C93B801" w14:textId="10445625" w:rsidR="00B72C41" w:rsidRDefault="00B72C41">
      <w:r>
        <w:t xml:space="preserve">Topic- </w:t>
      </w:r>
      <w:r w:rsidR="00871CFB">
        <w:t>Mayor Anthony Brenner submitted all necessary forms and documents to Wellston City Council to establish a Designated Outdoor Refreshment Area</w:t>
      </w:r>
    </w:p>
    <w:p w14:paraId="36112D3D" w14:textId="2549737C" w:rsidR="003C775D" w:rsidRDefault="00511BB4">
      <w:r>
        <w:t>Attendance: Mayor Anthony Brenner; Mindy Eisnaugle; Stacy Camp</w:t>
      </w:r>
      <w:r w:rsidR="00871CFB">
        <w:t xml:space="preserve">; </w:t>
      </w:r>
      <w:r>
        <w:t>Aaron Dupree; Tami Phillips;</w:t>
      </w:r>
      <w:r w:rsidR="003B392B">
        <w:t xml:space="preserve"> </w:t>
      </w:r>
      <w:r w:rsidR="003C775D">
        <w:t xml:space="preserve">Rachel Coffman; </w:t>
      </w:r>
      <w:r w:rsidR="00871CFB">
        <w:t>Jeremiah Shaver</w:t>
      </w:r>
      <w:r w:rsidR="0093240A">
        <w:t>;</w:t>
      </w:r>
      <w:r w:rsidR="00871CFB">
        <w:t xml:space="preserve"> Scott Sturgill; Steve Hendershott; Dave Gilliland; Crystal Gilliland; Fred Duby; Angela Spangler; Sharon Brenner; Chris Dupree; Wellston Police Chief John Robinson; Walter Norris; and Tony Eberts</w:t>
      </w:r>
      <w:r w:rsidR="00C40E8D">
        <w:t>.</w:t>
      </w:r>
    </w:p>
    <w:p w14:paraId="000023CD" w14:textId="09C237ED" w:rsidR="0023323C" w:rsidRDefault="00D7139B" w:rsidP="00871CFB">
      <w:r>
        <w:t xml:space="preserve">Informational Packets </w:t>
      </w:r>
      <w:r w:rsidR="00395485">
        <w:t xml:space="preserve">Provided by the Mayor </w:t>
      </w:r>
      <w:r>
        <w:t>Included: Copies of Application as submitted to Wellston City Council; Frequently Asked Questions, from City of Marietta website; Examples of Signs for DORA boundaries and shop windows; Example of DORA cups and flier; Ohio Department of Commerce DORA map; and Ohio Department of Commerce list of registered DORAs.</w:t>
      </w:r>
    </w:p>
    <w:p w14:paraId="385CC45A" w14:textId="0C7E44A7" w:rsidR="00220E55" w:rsidRDefault="00CA544A" w:rsidP="00871CFB">
      <w:r>
        <w:t xml:space="preserve">Mayor Brenner began the Town Hall by explaining the </w:t>
      </w:r>
      <w:r w:rsidR="009D1980">
        <w:t xml:space="preserve">how DORA works and is established. The Mayor stated the application has been in the works for a while, but he wanted to see how the DORA affected other municipalities. </w:t>
      </w:r>
      <w:r w:rsidR="00220E55">
        <w:t xml:space="preserve">The application was presented to Council on 5/31/2024 and he hopes the provided packets will help with any concerns. </w:t>
      </w:r>
      <w:r w:rsidR="009D1980">
        <w:t xml:space="preserve">He pointed out the Village of Somerset in Perry County has 1,700 residents and just expanded their DORA. </w:t>
      </w:r>
      <w:r w:rsidR="00220E55">
        <w:t>The Mayor then opened the floor to discussion.</w:t>
      </w:r>
    </w:p>
    <w:p w14:paraId="55E545AA" w14:textId="2689AE30" w:rsidR="00220E55" w:rsidRDefault="00220E55" w:rsidP="00871CFB">
      <w:r>
        <w:t>Scott Sturgill, owner of Scotty’s on First, 10 East 1</w:t>
      </w:r>
      <w:r w:rsidRPr="00220E55">
        <w:rPr>
          <w:vertAlign w:val="superscript"/>
        </w:rPr>
        <w:t>st</w:t>
      </w:r>
      <w:r>
        <w:t xml:space="preserve"> Street, was the first to be called upon for discussion. He stated he appreciates the City’s efforts, but he has minor concerns. Sturgill worries the 11 p.m. cutoff time will be more work for his staff. He would also like to see restrictions set on downtown events that are geared toward children</w:t>
      </w:r>
      <w:r w:rsidR="00454D91">
        <w:t>—t</w:t>
      </w:r>
      <w:r>
        <w:t>he Mayor agreed.</w:t>
      </w:r>
    </w:p>
    <w:p w14:paraId="41CCF302" w14:textId="5EF8F1E5" w:rsidR="00A30D57" w:rsidRDefault="00454D91" w:rsidP="00871CFB">
      <w:r>
        <w:t xml:space="preserve">The Mayor stated that his office has called many cities “looking for issues,” but none had been reported. The City plans on providing extra trash cans downtown </w:t>
      </w:r>
      <w:r w:rsidR="00EC22C2">
        <w:t xml:space="preserve">immediately; in addition, </w:t>
      </w:r>
      <w:r>
        <w:t xml:space="preserve">there will be permanently installed trash receptacles </w:t>
      </w:r>
      <w:r w:rsidR="00EC22C2">
        <w:t>and benches with</w:t>
      </w:r>
      <w:r>
        <w:t xml:space="preserve"> the ODOT-funded Ohio Avenue Project</w:t>
      </w:r>
      <w:r w:rsidR="00EC22C2">
        <w:t xml:space="preserve">. </w:t>
      </w:r>
    </w:p>
    <w:p w14:paraId="28AD0471" w14:textId="071D1816" w:rsidR="00EC22C2" w:rsidRDefault="00EC22C2" w:rsidP="00871CFB">
      <w:r>
        <w:t xml:space="preserve">Councilman Fred Duby asked what would happen if someone </w:t>
      </w:r>
      <w:r w:rsidR="00EF4738">
        <w:t>went</w:t>
      </w:r>
      <w:r>
        <w:t xml:space="preserve"> past the DORA boundaries or is obviously intoxicated. The Mayor </w:t>
      </w:r>
      <w:r w:rsidR="00EF4738">
        <w:t>responded that</w:t>
      </w:r>
      <w:r>
        <w:t xml:space="preserve"> the same rules apply—a person cannot be intoxicated in public and bartenders are still not allowed to overserve. Police Chief John Robinson said disorderly conducts will be issued as they are now. </w:t>
      </w:r>
    </w:p>
    <w:p w14:paraId="2AA2710C" w14:textId="2BD73800" w:rsidR="00A30D57" w:rsidRDefault="00B01CE3" w:rsidP="00871CFB">
      <w:r>
        <w:t xml:space="preserve">Mayor Brenner </w:t>
      </w:r>
      <w:r w:rsidR="00E32777">
        <w:t xml:space="preserve">stated every DORA city that has been looked into has been successful and no City has restricted their DORA to date that he could find. He continued that this would not financially </w:t>
      </w:r>
      <w:r w:rsidR="00E32777">
        <w:lastRenderedPageBreak/>
        <w:t xml:space="preserve">benefit the City, although we should see an increase in tourism which can lead to more businesses opening in Wellston. DORA is more geared towards economic growth. </w:t>
      </w:r>
    </w:p>
    <w:p w14:paraId="4CFAB723" w14:textId="4DCF76F7" w:rsidR="00A30D57" w:rsidRDefault="00E32777" w:rsidP="00871CFB">
      <w:r>
        <w:t xml:space="preserve">Councilman Walter Norris asked if the initial list of concerns from members of City Council has been addressed. Mayor Brenner responded that included in the informational packet is a set of Q&amp;A’s distributed by Marietta, which mirrors the concern of some Council members. </w:t>
      </w:r>
    </w:p>
    <w:p w14:paraId="33E038C2" w14:textId="77777777" w:rsidR="00A30D57" w:rsidRDefault="00A30D57" w:rsidP="00871CFB"/>
    <w:p w14:paraId="3D5B3922" w14:textId="77777777" w:rsidR="00A30D57" w:rsidRDefault="00A30D57" w:rsidP="00871CFB"/>
    <w:p w14:paraId="04319474" w14:textId="0A581EF0" w:rsidR="0016425B" w:rsidRPr="0016425B" w:rsidRDefault="00C40E8D" w:rsidP="0016425B">
      <w:r>
        <w:t xml:space="preserve">Meeting adjourned at </w:t>
      </w:r>
      <w:r w:rsidR="00A30D57">
        <w:t>5:59</w:t>
      </w:r>
      <w:r>
        <w:t xml:space="preserve"> p.m</w:t>
      </w:r>
      <w:r w:rsidR="008575D5">
        <w:t>.</w:t>
      </w:r>
    </w:p>
    <w:sectPr w:rsidR="0016425B" w:rsidRPr="0016425B" w:rsidSect="00330255">
      <w:type w:val="continuous"/>
      <w:pgSz w:w="12240" w:h="15840" w:code="1"/>
      <w:pgMar w:top="1440" w:right="1728" w:bottom="1440" w:left="1728" w:header="720" w:footer="720" w:gutter="0"/>
      <w:paperSrc w:first="7" w:other="7"/>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gutterAtTop/>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drawingGridHorizontalSpacing w:val="105"/>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BB4"/>
    <w:rsid w:val="0016425B"/>
    <w:rsid w:val="00220E55"/>
    <w:rsid w:val="0023323C"/>
    <w:rsid w:val="00251865"/>
    <w:rsid w:val="00330255"/>
    <w:rsid w:val="00395485"/>
    <w:rsid w:val="003A1BDF"/>
    <w:rsid w:val="003B392B"/>
    <w:rsid w:val="003C775D"/>
    <w:rsid w:val="00454D91"/>
    <w:rsid w:val="005048B1"/>
    <w:rsid w:val="00511BB4"/>
    <w:rsid w:val="00597DA7"/>
    <w:rsid w:val="005A05BB"/>
    <w:rsid w:val="008575D5"/>
    <w:rsid w:val="00871CFB"/>
    <w:rsid w:val="008C1852"/>
    <w:rsid w:val="00906502"/>
    <w:rsid w:val="009323CA"/>
    <w:rsid w:val="0093240A"/>
    <w:rsid w:val="00986733"/>
    <w:rsid w:val="009D1980"/>
    <w:rsid w:val="00A15C22"/>
    <w:rsid w:val="00A30D57"/>
    <w:rsid w:val="00A6500E"/>
    <w:rsid w:val="00B01CE3"/>
    <w:rsid w:val="00B72C41"/>
    <w:rsid w:val="00C40E8D"/>
    <w:rsid w:val="00CA544A"/>
    <w:rsid w:val="00D7139B"/>
    <w:rsid w:val="00E32777"/>
    <w:rsid w:val="00EC22C2"/>
    <w:rsid w:val="00EF4738"/>
    <w:rsid w:val="00FC0564"/>
    <w:rsid w:val="00FE1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6E16"/>
  <w15:chartTrackingRefBased/>
  <w15:docId w15:val="{B6D0B9C9-E593-4179-AA6D-03AE29673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8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13485394">
      <w:bodyDiv w:val="1"/>
      <w:marLeft w:val="0"/>
      <w:marRight w:val="0"/>
      <w:marTop w:val="0"/>
      <w:marBottom w:val="0"/>
      <w:divBdr>
        <w:top w:val="none" w:sz="0" w:space="0" w:color="auto"/>
        <w:left w:val="none" w:sz="0" w:space="0" w:color="auto"/>
        <w:bottom w:val="none" w:sz="0" w:space="0" w:color="auto"/>
        <w:right w:val="none" w:sz="0" w:space="0" w:color="auto"/>
      </w:divBdr>
      <w:divsChild>
        <w:div w:id="224728718">
          <w:marLeft w:val="0"/>
          <w:marRight w:val="0"/>
          <w:marTop w:val="120"/>
          <w:marBottom w:val="0"/>
          <w:divBdr>
            <w:top w:val="none" w:sz="0" w:space="0" w:color="auto"/>
            <w:left w:val="none" w:sz="0" w:space="0" w:color="auto"/>
            <w:bottom w:val="none" w:sz="0" w:space="0" w:color="auto"/>
            <w:right w:val="none" w:sz="0" w:space="0" w:color="auto"/>
          </w:divBdr>
          <w:divsChild>
            <w:div w:id="1719665714">
              <w:marLeft w:val="0"/>
              <w:marRight w:val="0"/>
              <w:marTop w:val="0"/>
              <w:marBottom w:val="0"/>
              <w:divBdr>
                <w:top w:val="none" w:sz="0" w:space="0" w:color="auto"/>
                <w:left w:val="none" w:sz="0" w:space="0" w:color="auto"/>
                <w:bottom w:val="none" w:sz="0" w:space="0" w:color="auto"/>
                <w:right w:val="none" w:sz="0" w:space="0" w:color="auto"/>
              </w:divBdr>
            </w:div>
          </w:divsChild>
        </w:div>
        <w:div w:id="299387832">
          <w:marLeft w:val="0"/>
          <w:marRight w:val="0"/>
          <w:marTop w:val="120"/>
          <w:marBottom w:val="0"/>
          <w:divBdr>
            <w:top w:val="none" w:sz="0" w:space="0" w:color="auto"/>
            <w:left w:val="none" w:sz="0" w:space="0" w:color="auto"/>
            <w:bottom w:val="none" w:sz="0" w:space="0" w:color="auto"/>
            <w:right w:val="none" w:sz="0" w:space="0" w:color="auto"/>
          </w:divBdr>
          <w:divsChild>
            <w:div w:id="132254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FEB2F7D38CE6439A39762E10CA86C3" ma:contentTypeVersion="15" ma:contentTypeDescription="Create a new document." ma:contentTypeScope="" ma:versionID="70286d447c54315aa2760719d73aba54">
  <xsd:schema xmlns:xsd="http://www.w3.org/2001/XMLSchema" xmlns:xs="http://www.w3.org/2001/XMLSchema" xmlns:p="http://schemas.microsoft.com/office/2006/metadata/properties" xmlns:ns3="2ef93035-e088-46a4-9dd7-bc4832c3927d" xmlns:ns4="81f1a310-bed8-4704-9bcd-f79e5a870356" targetNamespace="http://schemas.microsoft.com/office/2006/metadata/properties" ma:root="true" ma:fieldsID="27c0f2b5979686d31d57a7e95e23f0bb" ns3:_="" ns4:_="">
    <xsd:import namespace="2ef93035-e088-46a4-9dd7-bc4832c3927d"/>
    <xsd:import namespace="81f1a310-bed8-4704-9bcd-f79e5a87035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_activity" minOccurs="0"/>
                <xsd:element ref="ns3:MediaServiceObjectDetectorVersion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f93035-e088-46a4-9dd7-bc4832c392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1f1a310-bed8-4704-9bcd-f79e5a87035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ef93035-e088-46a4-9dd7-bc4832c3927d" xsi:nil="true"/>
  </documentManagement>
</p:properties>
</file>

<file path=customXml/itemProps1.xml><?xml version="1.0" encoding="utf-8"?>
<ds:datastoreItem xmlns:ds="http://schemas.openxmlformats.org/officeDocument/2006/customXml" ds:itemID="{7E3EF517-B55D-4669-AFFF-EBAA448FD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f93035-e088-46a4-9dd7-bc4832c3927d"/>
    <ds:schemaRef ds:uri="81f1a310-bed8-4704-9bcd-f79e5a8703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0F82AF-8F69-4B06-A3E4-FAD9EA6C5B16}">
  <ds:schemaRefs>
    <ds:schemaRef ds:uri="http://schemas.microsoft.com/sharepoint/v3/contenttype/forms"/>
  </ds:schemaRefs>
</ds:datastoreItem>
</file>

<file path=customXml/itemProps3.xml><?xml version="1.0" encoding="utf-8"?>
<ds:datastoreItem xmlns:ds="http://schemas.openxmlformats.org/officeDocument/2006/customXml" ds:itemID="{6FDD58D1-0350-49CF-A97E-EB63B698EB47}">
  <ds:schemaRefs>
    <ds:schemaRef ds:uri="http://schemas.microsoft.com/office/2006/metadata/properties"/>
    <ds:schemaRef ds:uri="http://schemas.microsoft.com/office/infopath/2007/PartnerControls"/>
    <ds:schemaRef ds:uri="2ef93035-e088-46a4-9dd7-bc4832c3927d"/>
  </ds:schemaRefs>
</ds:datastoreItem>
</file>

<file path=docProps/app.xml><?xml version="1.0" encoding="utf-8"?>
<Properties xmlns="http://schemas.openxmlformats.org/officeDocument/2006/extended-properties" xmlns:vt="http://schemas.openxmlformats.org/officeDocument/2006/docPropsVTypes">
  <Template>Normal.dotm</Template>
  <TotalTime>6014</TotalTime>
  <Pages>2</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Mindy Eisnaugle</dc:creator>
  <cp:keywords/>
  <dc:description/>
  <cp:lastModifiedBy>Mindy Eisnaugle</cp:lastModifiedBy>
  <cp:revision>7</cp:revision>
  <dcterms:created xsi:type="dcterms:W3CDTF">2024-07-16T11:47:00Z</dcterms:created>
  <dcterms:modified xsi:type="dcterms:W3CDTF">2024-09-11T16:05:00Z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0x010100F5FEB2F7D38CE6439A39762E10CA86C3</vt:lpwstr>
  </property>
</Properties>
</file>